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A0" w:rsidRDefault="00615B43" w:rsidP="00615B43">
      <w:pPr>
        <w:pStyle w:val="Heading1"/>
        <w:rPr>
          <w:shd w:val="clear" w:color="auto" w:fill="FFFFFF"/>
        </w:rPr>
      </w:pPr>
      <w:r>
        <w:rPr>
          <w:shd w:val="clear" w:color="auto" w:fill="FFFFFF"/>
        </w:rPr>
        <w:t>This "climate of fear" means 1.8 million people have potentially been too scared to seek help they are entitled to from the state.</w:t>
      </w:r>
    </w:p>
    <w:p w:rsidR="00615B43" w:rsidRDefault="00615B43" w:rsidP="00615B43">
      <w:r>
        <w:t xml:space="preserve">This is a line from an </w:t>
      </w:r>
      <w:hyperlink r:id="rId5" w:history="1">
        <w:r>
          <w:rPr>
            <w:rStyle w:val="Hyperlink"/>
            <w:rFonts w:ascii="Calibri" w:hAnsi="Calibri"/>
            <w:lang w:val="en-US"/>
          </w:rPr>
          <w:t>excellent Guardian article</w:t>
        </w:r>
      </w:hyperlink>
      <w:r>
        <w:rPr>
          <w:lang w:val="en-US"/>
        </w:rPr>
        <w:t xml:space="preserve"> </w:t>
      </w:r>
      <w:r>
        <w:t xml:space="preserve">on our report by </w:t>
      </w:r>
      <w:proofErr w:type="spellStart"/>
      <w:r>
        <w:t>Randeep</w:t>
      </w:r>
      <w:proofErr w:type="spellEnd"/>
      <w:r>
        <w:t xml:space="preserve"> </w:t>
      </w:r>
      <w:proofErr w:type="spellStart"/>
      <w:r>
        <w:t>Ramesh</w:t>
      </w:r>
      <w:proofErr w:type="spellEnd"/>
      <w:r>
        <w:t xml:space="preserve">, and it refers to a statistic that I supplied him that does </w:t>
      </w:r>
      <w:r>
        <w:rPr>
          <w:i/>
        </w:rPr>
        <w:t xml:space="preserve">not </w:t>
      </w:r>
      <w:r>
        <w:t>feature in the report – so I’ve written a short note on it here.</w:t>
      </w:r>
    </w:p>
    <w:p w:rsidR="00615B43" w:rsidRDefault="00615B43" w:rsidP="00615B43">
      <w:r>
        <w:t>In our survey, people who claimed benefits in the past year were asked:</w:t>
      </w:r>
    </w:p>
    <w:p w:rsidR="00615B43" w:rsidRDefault="00615B43" w:rsidP="00615B43">
      <w:pPr>
        <w:ind w:left="720"/>
        <w:rPr>
          <w:i/>
        </w:rPr>
      </w:pPr>
      <w:r w:rsidRPr="00615B43">
        <w:rPr>
          <w:i/>
        </w:rPr>
        <w:t xml:space="preserve">Which of the following, if any, have made YOU YOURSELF delay or not claim benefits in the past, from the point you needed and thought you might be entitled to them?  </w:t>
      </w:r>
    </w:p>
    <w:p w:rsidR="00615B43" w:rsidRDefault="00615B43" w:rsidP="00615B43">
      <w:r>
        <w:t>We then gave them a list of responses, which were classified into the three types of stigma we use in the report:</w:t>
      </w:r>
    </w:p>
    <w:p w:rsidR="00615B43" w:rsidRPr="00615B43" w:rsidRDefault="00615B43" w:rsidP="00615B43">
      <w:pPr>
        <w:pStyle w:val="ListParagraph"/>
        <w:numPr>
          <w:ilvl w:val="0"/>
          <w:numId w:val="4"/>
        </w:numPr>
      </w:pPr>
      <w:r w:rsidRPr="00615B43">
        <w:rPr>
          <w:b/>
        </w:rPr>
        <w:t xml:space="preserve">Personal stigma: </w:t>
      </w:r>
    </w:p>
    <w:p w:rsidR="00615B43" w:rsidRDefault="00615B43" w:rsidP="00615B43">
      <w:pPr>
        <w:pStyle w:val="ListParagraph"/>
        <w:numPr>
          <w:ilvl w:val="1"/>
          <w:numId w:val="4"/>
        </w:numPr>
      </w:pPr>
      <w:r>
        <w:t>How you would feel about yourself for claiming (e.g. ‘pride’, dislike of ‘charity’)</w:t>
      </w:r>
    </w:p>
    <w:p w:rsidR="00615B43" w:rsidRDefault="00615B43" w:rsidP="00615B43">
      <w:pPr>
        <w:pStyle w:val="ListParagraph"/>
        <w:numPr>
          <w:ilvl w:val="1"/>
          <w:numId w:val="4"/>
        </w:numPr>
      </w:pPr>
      <w:r>
        <w:t>Thinking [benefits/tax credits] are for other people, not people like me</w:t>
      </w:r>
    </w:p>
    <w:p w:rsidR="00615B43" w:rsidRDefault="00615B43" w:rsidP="00615B43">
      <w:pPr>
        <w:pStyle w:val="ListParagraph"/>
        <w:numPr>
          <w:ilvl w:val="0"/>
          <w:numId w:val="4"/>
        </w:numPr>
      </w:pPr>
      <w:r w:rsidRPr="00615B43">
        <w:rPr>
          <w:b/>
        </w:rPr>
        <w:t>Social stigma:</w:t>
      </w:r>
      <w:r>
        <w:t xml:space="preserve">  </w:t>
      </w:r>
    </w:p>
    <w:p w:rsidR="00615B43" w:rsidRDefault="00615B43" w:rsidP="00615B43">
      <w:pPr>
        <w:pStyle w:val="ListParagraph"/>
        <w:numPr>
          <w:ilvl w:val="1"/>
          <w:numId w:val="4"/>
        </w:numPr>
      </w:pPr>
      <w:r>
        <w:t>How family, friends or neighbours would react</w:t>
      </w:r>
    </w:p>
    <w:p w:rsidR="00615B43" w:rsidRPr="00615B43" w:rsidRDefault="00615B43" w:rsidP="00615B43">
      <w:pPr>
        <w:pStyle w:val="ListParagraph"/>
        <w:numPr>
          <w:ilvl w:val="0"/>
          <w:numId w:val="4"/>
        </w:numPr>
      </w:pPr>
      <w:r>
        <w:rPr>
          <w:b/>
        </w:rPr>
        <w:t xml:space="preserve">Institutional stigma: </w:t>
      </w:r>
    </w:p>
    <w:p w:rsidR="00615B43" w:rsidRDefault="00615B43" w:rsidP="00615B43">
      <w:pPr>
        <w:pStyle w:val="ListParagraph"/>
        <w:numPr>
          <w:ilvl w:val="1"/>
          <w:numId w:val="4"/>
        </w:numPr>
      </w:pPr>
      <w:r>
        <w:t>How I would be treated by officials while applying</w:t>
      </w:r>
    </w:p>
    <w:p w:rsidR="00615B43" w:rsidRDefault="00615B43" w:rsidP="00615B43">
      <w:pPr>
        <w:pStyle w:val="ListParagraph"/>
        <w:numPr>
          <w:ilvl w:val="1"/>
          <w:numId w:val="4"/>
        </w:numPr>
      </w:pPr>
      <w:r>
        <w:t>Having to provide personal information (about income or having a partner)</w:t>
      </w:r>
    </w:p>
    <w:p w:rsidR="00615B43" w:rsidRDefault="00615B43" w:rsidP="00615B43">
      <w:r>
        <w:t>(For those who think the last of these is not stigma-related, the numbers only change very marginally if we exclude this – from 1.8m to 1.7m).</w:t>
      </w:r>
    </w:p>
    <w:p w:rsidR="00615B43" w:rsidRDefault="00615B43" w:rsidP="00615B43">
      <w:r>
        <w:t xml:space="preserve">To assemble this into the estimated number of people in Britain who have delayed/avoided claiming due to stigma, we focused on working-age people </w:t>
      </w:r>
      <w:r w:rsidR="00416A91">
        <w:t xml:space="preserve">aged 16-65 </w:t>
      </w:r>
      <w:r>
        <w:t xml:space="preserve">(because we didn’t ask about means-tested pension benefits), and used our main sample (ignoring the additional samples of benefit claimants, so we know what proportion of people have claimed benefits in the past year).  </w:t>
      </w:r>
    </w:p>
    <w:p w:rsidR="00615B43" w:rsidRDefault="00615B43" w:rsidP="00615B43">
      <w:r>
        <w:t xml:space="preserve">We then multiplied the proportion of claimants who said they’d delayed/avoided claiming (23%) by the proportion of our sample who reported claiming benefits in the past year (20%) by the number of working-age people in Britain (40m, according to 2011 data from </w:t>
      </w:r>
      <w:proofErr w:type="spellStart"/>
      <w:r>
        <w:t>nomis</w:t>
      </w:r>
      <w:proofErr w:type="spellEnd"/>
      <w:r>
        <w:t xml:space="preserve"> 19/11/2012).</w:t>
      </w:r>
      <w:r w:rsidR="00416A91">
        <w:t xml:space="preserve">  And this produces the 1.8m figure.</w:t>
      </w:r>
    </w:p>
    <w:p w:rsidR="00416A91" w:rsidRPr="00416A91" w:rsidRDefault="00416A91" w:rsidP="00615B43">
      <w:pPr>
        <w:rPr>
          <w:i/>
        </w:rPr>
      </w:pPr>
      <w:r>
        <w:rPr>
          <w:i/>
        </w:rPr>
        <w:t>Ben Baumberg, 20/11/2012</w:t>
      </w:r>
    </w:p>
    <w:sectPr w:rsidR="00416A91" w:rsidRPr="00416A91" w:rsidSect="002755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21C2D"/>
    <w:multiLevelType w:val="multilevel"/>
    <w:tmpl w:val="FCC0FF96"/>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nsid w:val="385F5750"/>
    <w:multiLevelType w:val="hybridMultilevel"/>
    <w:tmpl w:val="34144390"/>
    <w:lvl w:ilvl="0" w:tplc="695A20E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615B43"/>
    <w:rsid w:val="00020F26"/>
    <w:rsid w:val="00052FD1"/>
    <w:rsid w:val="000629DE"/>
    <w:rsid w:val="000928C9"/>
    <w:rsid w:val="001215CC"/>
    <w:rsid w:val="001E2CFA"/>
    <w:rsid w:val="002755A0"/>
    <w:rsid w:val="00295957"/>
    <w:rsid w:val="002D72D4"/>
    <w:rsid w:val="0041097E"/>
    <w:rsid w:val="00416A91"/>
    <w:rsid w:val="0043006C"/>
    <w:rsid w:val="00443E51"/>
    <w:rsid w:val="00474B3A"/>
    <w:rsid w:val="00547B55"/>
    <w:rsid w:val="00615B43"/>
    <w:rsid w:val="00713483"/>
    <w:rsid w:val="00836BA1"/>
    <w:rsid w:val="00886CD6"/>
    <w:rsid w:val="008B7355"/>
    <w:rsid w:val="00950725"/>
    <w:rsid w:val="00990B45"/>
    <w:rsid w:val="009937D8"/>
    <w:rsid w:val="009F7968"/>
    <w:rsid w:val="00A23950"/>
    <w:rsid w:val="00AC7C07"/>
    <w:rsid w:val="00AF7BAC"/>
    <w:rsid w:val="00C43F12"/>
    <w:rsid w:val="00C463D1"/>
    <w:rsid w:val="00CE3537"/>
    <w:rsid w:val="00CE777C"/>
    <w:rsid w:val="00D32F83"/>
    <w:rsid w:val="00D40DA7"/>
    <w:rsid w:val="00D454CE"/>
    <w:rsid w:val="00E0447A"/>
    <w:rsid w:val="00E108A3"/>
    <w:rsid w:val="00E6591F"/>
    <w:rsid w:val="00F610C0"/>
    <w:rsid w:val="00F8649D"/>
    <w:rsid w:val="00FA13F7"/>
    <w:rsid w:val="00FA69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51"/>
    <w:rPr>
      <w:lang w:val="en-GB"/>
    </w:rPr>
  </w:style>
  <w:style w:type="paragraph" w:styleId="Heading1">
    <w:name w:val="heading 1"/>
    <w:basedOn w:val="Normal"/>
    <w:next w:val="Normal"/>
    <w:link w:val="Heading1Char"/>
    <w:uiPriority w:val="9"/>
    <w:qFormat/>
    <w:rsid w:val="00443E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3E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3E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3E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3E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43E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43E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43E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E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43E51"/>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443E5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3E5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443E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43E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43E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43E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43E5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454CE"/>
    <w:pPr>
      <w:spacing w:after="0" w:line="240" w:lineRule="auto"/>
      <w:jc w:val="center"/>
    </w:pPr>
    <w:rPr>
      <w:b/>
      <w:bCs/>
      <w:szCs w:val="18"/>
      <w:u w:val="single"/>
    </w:rPr>
  </w:style>
  <w:style w:type="paragraph" w:styleId="Title">
    <w:name w:val="Title"/>
    <w:basedOn w:val="Normal"/>
    <w:next w:val="Normal"/>
    <w:link w:val="TitleChar"/>
    <w:uiPriority w:val="10"/>
    <w:qFormat/>
    <w:rsid w:val="0044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3E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43E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43E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43E51"/>
    <w:rPr>
      <w:b/>
      <w:bCs/>
    </w:rPr>
  </w:style>
  <w:style w:type="character" w:styleId="Emphasis">
    <w:name w:val="Emphasis"/>
    <w:basedOn w:val="DefaultParagraphFont"/>
    <w:uiPriority w:val="20"/>
    <w:qFormat/>
    <w:rsid w:val="00443E51"/>
    <w:rPr>
      <w:i/>
      <w:iCs/>
    </w:rPr>
  </w:style>
  <w:style w:type="paragraph" w:styleId="NoSpacing">
    <w:name w:val="No Spacing"/>
    <w:uiPriority w:val="1"/>
    <w:qFormat/>
    <w:rsid w:val="00443E51"/>
    <w:pPr>
      <w:spacing w:after="0" w:line="240" w:lineRule="auto"/>
    </w:pPr>
  </w:style>
  <w:style w:type="paragraph" w:styleId="ListParagraph">
    <w:name w:val="List Paragraph"/>
    <w:basedOn w:val="Normal"/>
    <w:uiPriority w:val="34"/>
    <w:qFormat/>
    <w:rsid w:val="00CE3537"/>
    <w:pPr>
      <w:spacing w:after="120"/>
      <w:ind w:left="720"/>
    </w:pPr>
    <w:rPr>
      <w:lang w:bidi="ar-SA"/>
    </w:rPr>
  </w:style>
  <w:style w:type="paragraph" w:styleId="Quote">
    <w:name w:val="Quote"/>
    <w:basedOn w:val="Normal"/>
    <w:next w:val="Normal"/>
    <w:link w:val="QuoteChar"/>
    <w:uiPriority w:val="29"/>
    <w:qFormat/>
    <w:rsid w:val="00443E51"/>
    <w:rPr>
      <w:i/>
      <w:iCs/>
      <w:color w:val="000000" w:themeColor="text1"/>
    </w:rPr>
  </w:style>
  <w:style w:type="character" w:customStyle="1" w:styleId="QuoteChar">
    <w:name w:val="Quote Char"/>
    <w:basedOn w:val="DefaultParagraphFont"/>
    <w:link w:val="Quote"/>
    <w:uiPriority w:val="29"/>
    <w:rsid w:val="00443E51"/>
    <w:rPr>
      <w:i/>
      <w:iCs/>
      <w:color w:val="000000" w:themeColor="text1"/>
    </w:rPr>
  </w:style>
  <w:style w:type="paragraph" w:styleId="IntenseQuote">
    <w:name w:val="Intense Quote"/>
    <w:basedOn w:val="Normal"/>
    <w:next w:val="Normal"/>
    <w:link w:val="IntenseQuoteChar"/>
    <w:uiPriority w:val="30"/>
    <w:qFormat/>
    <w:rsid w:val="00443E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3E51"/>
    <w:rPr>
      <w:b/>
      <w:bCs/>
      <w:i/>
      <w:iCs/>
      <w:color w:val="4F81BD" w:themeColor="accent1"/>
    </w:rPr>
  </w:style>
  <w:style w:type="character" w:styleId="SubtleEmphasis">
    <w:name w:val="Subtle Emphasis"/>
    <w:basedOn w:val="DefaultParagraphFont"/>
    <w:uiPriority w:val="19"/>
    <w:qFormat/>
    <w:rsid w:val="00443E51"/>
    <w:rPr>
      <w:i/>
      <w:iCs/>
      <w:color w:val="808080" w:themeColor="text1" w:themeTint="7F"/>
    </w:rPr>
  </w:style>
  <w:style w:type="character" w:styleId="IntenseEmphasis">
    <w:name w:val="Intense Emphasis"/>
    <w:basedOn w:val="DefaultParagraphFont"/>
    <w:uiPriority w:val="21"/>
    <w:qFormat/>
    <w:rsid w:val="00443E51"/>
    <w:rPr>
      <w:b/>
      <w:bCs/>
      <w:i/>
      <w:iCs/>
      <w:color w:val="4F81BD" w:themeColor="accent1"/>
    </w:rPr>
  </w:style>
  <w:style w:type="character" w:styleId="SubtleReference">
    <w:name w:val="Subtle Reference"/>
    <w:basedOn w:val="DefaultParagraphFont"/>
    <w:uiPriority w:val="31"/>
    <w:qFormat/>
    <w:rsid w:val="00443E51"/>
    <w:rPr>
      <w:smallCaps/>
      <w:color w:val="C0504D" w:themeColor="accent2"/>
      <w:u w:val="single"/>
    </w:rPr>
  </w:style>
  <w:style w:type="character" w:styleId="IntenseReference">
    <w:name w:val="Intense Reference"/>
    <w:basedOn w:val="DefaultParagraphFont"/>
    <w:uiPriority w:val="32"/>
    <w:qFormat/>
    <w:rsid w:val="00443E51"/>
    <w:rPr>
      <w:b/>
      <w:bCs/>
      <w:smallCaps/>
      <w:color w:val="C0504D" w:themeColor="accent2"/>
      <w:spacing w:val="5"/>
      <w:u w:val="single"/>
    </w:rPr>
  </w:style>
  <w:style w:type="character" w:styleId="BookTitle">
    <w:name w:val="Book Title"/>
    <w:basedOn w:val="DefaultParagraphFont"/>
    <w:uiPriority w:val="33"/>
    <w:qFormat/>
    <w:rsid w:val="00443E51"/>
    <w:rPr>
      <w:b/>
      <w:bCs/>
      <w:smallCaps/>
      <w:spacing w:val="5"/>
    </w:rPr>
  </w:style>
  <w:style w:type="paragraph" w:styleId="TOCHeading">
    <w:name w:val="TOC Heading"/>
    <w:basedOn w:val="Heading1"/>
    <w:next w:val="Normal"/>
    <w:uiPriority w:val="39"/>
    <w:semiHidden/>
    <w:unhideWhenUsed/>
    <w:qFormat/>
    <w:rsid w:val="00443E51"/>
    <w:pPr>
      <w:outlineLvl w:val="9"/>
    </w:pPr>
  </w:style>
  <w:style w:type="paragraph" w:styleId="CommentText">
    <w:name w:val="annotation text"/>
    <w:basedOn w:val="Normal"/>
    <w:link w:val="CommentTextChar"/>
    <w:uiPriority w:val="99"/>
    <w:unhideWhenUsed/>
    <w:rsid w:val="00836BA1"/>
    <w:pPr>
      <w:spacing w:after="0" w:line="240" w:lineRule="auto"/>
    </w:pPr>
    <w:rPr>
      <w:rFonts w:ascii="Arial" w:hAnsi="Arial"/>
      <w:sz w:val="20"/>
      <w:szCs w:val="20"/>
      <w:lang w:val="en-US"/>
    </w:rPr>
  </w:style>
  <w:style w:type="character" w:customStyle="1" w:styleId="CommentTextChar">
    <w:name w:val="Comment Text Char"/>
    <w:basedOn w:val="DefaultParagraphFont"/>
    <w:link w:val="CommentText"/>
    <w:uiPriority w:val="99"/>
    <w:rsid w:val="00836BA1"/>
    <w:rPr>
      <w:rFonts w:ascii="Arial" w:hAnsi="Arial"/>
      <w:sz w:val="20"/>
      <w:szCs w:val="20"/>
    </w:rPr>
  </w:style>
  <w:style w:type="paragraph" w:styleId="NormalWeb">
    <w:name w:val="Normal (Web)"/>
    <w:basedOn w:val="Normal"/>
    <w:uiPriority w:val="99"/>
    <w:semiHidden/>
    <w:unhideWhenUsed/>
    <w:rsid w:val="00615B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styleId="Hyperlink">
    <w:name w:val="Hyperlink"/>
    <w:basedOn w:val="DefaultParagraphFont"/>
    <w:uiPriority w:val="99"/>
    <w:semiHidden/>
    <w:unhideWhenUsed/>
    <w:rsid w:val="00615B43"/>
    <w:rPr>
      <w:color w:val="0000FF"/>
      <w:u w:val="single"/>
    </w:rPr>
  </w:style>
</w:styles>
</file>

<file path=word/webSettings.xml><?xml version="1.0" encoding="utf-8"?>
<w:webSettings xmlns:r="http://schemas.openxmlformats.org/officeDocument/2006/relationships" xmlns:w="http://schemas.openxmlformats.org/wordprocessingml/2006/main">
  <w:divs>
    <w:div w:id="61874002">
      <w:bodyDiv w:val="1"/>
      <w:marLeft w:val="0"/>
      <w:marRight w:val="0"/>
      <w:marTop w:val="0"/>
      <w:marBottom w:val="0"/>
      <w:divBdr>
        <w:top w:val="none" w:sz="0" w:space="0" w:color="auto"/>
        <w:left w:val="none" w:sz="0" w:space="0" w:color="auto"/>
        <w:bottom w:val="none" w:sz="0" w:space="0" w:color="auto"/>
        <w:right w:val="none" w:sz="0" w:space="0" w:color="auto"/>
      </w:divBdr>
    </w:div>
    <w:div w:id="7338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ardian.co.uk/society/2012/nov/20/scrounger-stigma-poor-people-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2012-11-20T21:25:00Z</dcterms:created>
  <dcterms:modified xsi:type="dcterms:W3CDTF">2012-11-20T21:37:00Z</dcterms:modified>
</cp:coreProperties>
</file>